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75DF" w14:textId="5DB399B8"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E034A2">
        <w:rPr>
          <w:rFonts w:asciiTheme="minorHAnsi" w:hAnsiTheme="minorHAnsi" w:cs="Arial"/>
          <w:b/>
          <w:sz w:val="22"/>
        </w:rPr>
        <w:t>3_2</w:t>
      </w:r>
      <w:r w:rsidRPr="000614A6">
        <w:rPr>
          <w:rFonts w:asciiTheme="minorHAnsi" w:hAnsiTheme="minorHAnsi" w:cs="Arial"/>
          <w:b/>
          <w:sz w:val="22"/>
        </w:rPr>
        <w:t xml:space="preserve"> – Servisní smlouva</w:t>
      </w:r>
      <w:r w:rsidR="00CB56B0">
        <w:rPr>
          <w:rFonts w:asciiTheme="minorHAnsi" w:hAnsiTheme="minorHAnsi" w:cs="Arial"/>
          <w:b/>
          <w:sz w:val="22"/>
        </w:rPr>
        <w:t xml:space="preserve"> – </w:t>
      </w:r>
      <w:r w:rsidR="004E25E2">
        <w:rPr>
          <w:rFonts w:asciiTheme="minorHAnsi" w:hAnsiTheme="minorHAnsi" w:cs="Arial"/>
          <w:b/>
          <w:sz w:val="22"/>
        </w:rPr>
        <w:t>portál občana</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r w:rsidR="004B5D27" w:rsidRPr="004B5D27">
        <w:rPr>
          <w:rFonts w:asciiTheme="minorHAnsi" w:hAnsiTheme="minorHAnsi" w:cs="Arial"/>
          <w:b/>
          <w:bCs/>
          <w:caps/>
          <w:sz w:val="24"/>
          <w:szCs w:val="24"/>
        </w:rPr>
        <w:t>o údržbě, podpoře a rozvoji systému</w:t>
      </w:r>
    </w:p>
    <w:p w14:paraId="212694FE" w14:textId="4BB5D58E" w:rsidR="00FF6F5B" w:rsidRDefault="009F4921" w:rsidP="00F55D56">
      <w:pPr>
        <w:jc w:val="center"/>
        <w:rPr>
          <w:rFonts w:asciiTheme="minorHAnsi" w:hAnsiTheme="minorHAnsi" w:cs="Arial"/>
          <w:b/>
          <w:bCs/>
          <w:sz w:val="24"/>
          <w:szCs w:val="24"/>
        </w:rPr>
      </w:pPr>
      <w:r w:rsidRPr="009F4921">
        <w:rPr>
          <w:rFonts w:asciiTheme="minorHAnsi" w:hAnsiTheme="minorHAnsi" w:cs="Arial"/>
          <w:b/>
          <w:bCs/>
          <w:sz w:val="24"/>
          <w:szCs w:val="24"/>
        </w:rPr>
        <w:t>„</w:t>
      </w:r>
      <w:r w:rsidR="004E25E2" w:rsidRPr="004E25E2">
        <w:rPr>
          <w:rFonts w:asciiTheme="minorHAnsi" w:hAnsiTheme="minorHAnsi" w:cs="Arial"/>
          <w:b/>
          <w:bCs/>
          <w:sz w:val="24"/>
          <w:szCs w:val="24"/>
        </w:rPr>
        <w:t>V 00705 – Automatizace procesů města Zábřeh</w:t>
      </w:r>
      <w:r w:rsidRPr="009F4921">
        <w:rPr>
          <w:rFonts w:asciiTheme="minorHAnsi" w:hAnsiTheme="minorHAnsi" w:cs="Arial"/>
          <w:b/>
          <w:bCs/>
          <w:sz w:val="24"/>
          <w:szCs w:val="24"/>
        </w:rPr>
        <w:t xml:space="preserve">“, </w:t>
      </w:r>
      <w:r w:rsidR="00F55D56" w:rsidRPr="00F55D56">
        <w:rPr>
          <w:rFonts w:asciiTheme="minorHAnsi" w:hAnsiTheme="minorHAnsi" w:cs="Arial"/>
          <w:b/>
          <w:bCs/>
          <w:sz w:val="24"/>
          <w:szCs w:val="24"/>
        </w:rPr>
        <w:t>část 1</w:t>
      </w:r>
      <w:r w:rsidR="00F55D56">
        <w:rPr>
          <w:rFonts w:asciiTheme="minorHAnsi" w:hAnsiTheme="minorHAnsi" w:cs="Arial"/>
          <w:b/>
          <w:bCs/>
          <w:sz w:val="24"/>
          <w:szCs w:val="24"/>
        </w:rPr>
        <w:t xml:space="preserve">: </w:t>
      </w:r>
      <w:r w:rsidR="004E25E2">
        <w:rPr>
          <w:rFonts w:asciiTheme="minorHAnsi" w:hAnsiTheme="minorHAnsi" w:cs="Arial"/>
          <w:b/>
          <w:bCs/>
          <w:sz w:val="24"/>
          <w:szCs w:val="24"/>
        </w:rPr>
        <w:t>Portál občana</w:t>
      </w:r>
    </w:p>
    <w:p w14:paraId="02ADC32A" w14:textId="141E036A"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A43B5E">
      <w:pPr>
        <w:ind w:firstLine="708"/>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1EDE34C6" w14:textId="77777777" w:rsidR="00027967" w:rsidRDefault="00027967" w:rsidP="00027967">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027967" w:rsidRPr="007E3B3F" w14:paraId="5C5571D6" w14:textId="77777777" w:rsidTr="00F16BEC">
        <w:trPr>
          <w:cantSplit/>
        </w:trPr>
        <w:tc>
          <w:tcPr>
            <w:tcW w:w="9355" w:type="dxa"/>
            <w:gridSpan w:val="2"/>
            <w:hideMark/>
          </w:tcPr>
          <w:p w14:paraId="4D9B5D41" w14:textId="78A8628E" w:rsidR="00027967" w:rsidRPr="000E7E3B" w:rsidRDefault="00C07FDA" w:rsidP="00F16BEC">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27967" w:rsidRPr="000E7E3B">
              <w:rPr>
                <w:rFonts w:asciiTheme="minorHAnsi" w:eastAsiaTheme="majorEastAsia" w:hAnsiTheme="minorHAnsi" w:cstheme="minorHAnsi"/>
                <w:b/>
                <w:bCs/>
                <w:sz w:val="22"/>
              </w:rPr>
              <w:t xml:space="preserve">ěsto </w:t>
            </w:r>
            <w:r w:rsidR="004E25E2">
              <w:rPr>
                <w:rFonts w:asciiTheme="minorHAnsi" w:eastAsiaTheme="majorEastAsia" w:hAnsiTheme="minorHAnsi" w:cstheme="minorHAnsi"/>
                <w:b/>
                <w:bCs/>
                <w:sz w:val="22"/>
              </w:rPr>
              <w:t>Zábřeh</w:t>
            </w:r>
          </w:p>
        </w:tc>
      </w:tr>
      <w:tr w:rsidR="00027967" w:rsidRPr="007E3B3F" w14:paraId="43F76CE8" w14:textId="77777777" w:rsidTr="00F16BEC">
        <w:tc>
          <w:tcPr>
            <w:tcW w:w="2268" w:type="dxa"/>
            <w:hideMark/>
          </w:tcPr>
          <w:p w14:paraId="54FCF5CF"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sídlo:</w:t>
            </w:r>
          </w:p>
        </w:tc>
        <w:tc>
          <w:tcPr>
            <w:tcW w:w="7087" w:type="dxa"/>
            <w:hideMark/>
          </w:tcPr>
          <w:p w14:paraId="076EE297" w14:textId="45E01751"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szCs w:val="20"/>
              </w:rPr>
              <w:t>Masarykovo náměstí 510/6, 789 01 Zábřeh</w:t>
            </w:r>
          </w:p>
        </w:tc>
      </w:tr>
      <w:tr w:rsidR="00027967" w:rsidRPr="007A5524" w14:paraId="2599D769" w14:textId="77777777" w:rsidTr="00F16BEC">
        <w:tc>
          <w:tcPr>
            <w:tcW w:w="2268" w:type="dxa"/>
            <w:hideMark/>
          </w:tcPr>
          <w:p w14:paraId="0619E703"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IČO:</w:t>
            </w:r>
          </w:p>
        </w:tc>
        <w:tc>
          <w:tcPr>
            <w:tcW w:w="7087" w:type="dxa"/>
            <w:hideMark/>
          </w:tcPr>
          <w:p w14:paraId="2AC012B1" w14:textId="361D287B"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rPr>
              <w:t>00303640</w:t>
            </w:r>
          </w:p>
        </w:tc>
      </w:tr>
      <w:tr w:rsidR="00027967" w:rsidRPr="007A5524" w14:paraId="44409B9D" w14:textId="77777777" w:rsidTr="00F16BEC">
        <w:tc>
          <w:tcPr>
            <w:tcW w:w="2268" w:type="dxa"/>
          </w:tcPr>
          <w:p w14:paraId="19E99916"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DIČ:</w:t>
            </w:r>
          </w:p>
        </w:tc>
        <w:tc>
          <w:tcPr>
            <w:tcW w:w="7087" w:type="dxa"/>
            <w:hideMark/>
          </w:tcPr>
          <w:p w14:paraId="31A28E7A" w14:textId="0C867391"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CZ</w:t>
            </w:r>
            <w:r w:rsidR="004E25E2" w:rsidRPr="004E25E2">
              <w:rPr>
                <w:rFonts w:asciiTheme="minorHAnsi" w:hAnsiTheme="minorHAnsi" w:cstheme="minorHAnsi"/>
                <w:bCs/>
                <w:sz w:val="22"/>
              </w:rPr>
              <w:t>00303640</w:t>
            </w:r>
          </w:p>
        </w:tc>
      </w:tr>
      <w:tr w:rsidR="00C07FDA" w:rsidRPr="007E3B3F" w14:paraId="08887F27" w14:textId="77777777" w:rsidTr="00F16BEC">
        <w:tc>
          <w:tcPr>
            <w:tcW w:w="2268" w:type="dxa"/>
            <w:hideMark/>
          </w:tcPr>
          <w:p w14:paraId="7D9E9FD6"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bankovní spojení:</w:t>
            </w:r>
          </w:p>
        </w:tc>
        <w:tc>
          <w:tcPr>
            <w:tcW w:w="7087" w:type="dxa"/>
            <w:hideMark/>
          </w:tcPr>
          <w:p w14:paraId="4966D1B9" w14:textId="3FD72C88"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Československá obchodní banka, a. s.</w:t>
            </w:r>
          </w:p>
        </w:tc>
      </w:tr>
      <w:tr w:rsidR="00C07FDA" w:rsidRPr="007E3B3F" w14:paraId="1731597B" w14:textId="77777777" w:rsidTr="00F16BEC">
        <w:tc>
          <w:tcPr>
            <w:tcW w:w="2268" w:type="dxa"/>
            <w:hideMark/>
          </w:tcPr>
          <w:p w14:paraId="77829F94"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číslo účtu:</w:t>
            </w:r>
          </w:p>
        </w:tc>
        <w:tc>
          <w:tcPr>
            <w:tcW w:w="7087" w:type="dxa"/>
            <w:hideMark/>
          </w:tcPr>
          <w:p w14:paraId="6930FB9B" w14:textId="340D80EC"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188491461/0300</w:t>
            </w:r>
          </w:p>
        </w:tc>
      </w:tr>
      <w:tr w:rsidR="00027967" w:rsidRPr="007E3B3F" w14:paraId="3DC097C4" w14:textId="77777777" w:rsidTr="00F16BEC">
        <w:tc>
          <w:tcPr>
            <w:tcW w:w="2268" w:type="dxa"/>
            <w:hideMark/>
          </w:tcPr>
          <w:p w14:paraId="5B4273F0"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zástupce ve věcech smluvních:</w:t>
            </w:r>
          </w:p>
        </w:tc>
        <w:tc>
          <w:tcPr>
            <w:tcW w:w="7087" w:type="dxa"/>
            <w:hideMark/>
          </w:tcPr>
          <w:p w14:paraId="1F669721" w14:textId="6BB34317" w:rsidR="00027967" w:rsidRPr="004E25E2" w:rsidRDefault="00C07FDA" w:rsidP="00F16BEC">
            <w:pPr>
              <w:spacing w:after="0"/>
              <w:jc w:val="both"/>
              <w:rPr>
                <w:rFonts w:asciiTheme="minorHAnsi" w:eastAsia="Calibri" w:hAnsiTheme="minorHAnsi" w:cstheme="minorHAnsi"/>
                <w:sz w:val="22"/>
              </w:rPr>
            </w:pPr>
            <w:r w:rsidRPr="00C07FDA">
              <w:rPr>
                <w:rFonts w:asciiTheme="minorHAnsi" w:hAnsiTheme="minorHAnsi" w:cstheme="minorHAnsi"/>
                <w:sz w:val="22"/>
              </w:rPr>
              <w:t>RNDr. Mgr. František John, Ph.D., starosta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 oddílu </w:t>
            </w:r>
            <w:proofErr w:type="spellStart"/>
            <w:r w:rsidRPr="000614A6">
              <w:rPr>
                <w:rFonts w:asciiTheme="minorHAnsi" w:hAnsiTheme="minorHAnsi" w:cs="Arial"/>
                <w:szCs w:val="20"/>
                <w:highlight w:val="yellow"/>
              </w:rPr>
              <w:t>xxx</w:t>
            </w:r>
            <w:proofErr w:type="spellEnd"/>
            <w:r w:rsidRPr="000614A6">
              <w:rPr>
                <w:rFonts w:asciiTheme="minorHAnsi" w:hAnsiTheme="minorHAnsi" w:cs="Arial"/>
                <w:szCs w:val="20"/>
              </w:rPr>
              <w:t xml:space="preserve">, vložka </w:t>
            </w:r>
            <w:proofErr w:type="spellStart"/>
            <w:r w:rsidRPr="000614A6">
              <w:rPr>
                <w:rFonts w:asciiTheme="minorHAnsi" w:hAnsiTheme="minorHAnsi" w:cs="Arial"/>
                <w:szCs w:val="20"/>
                <w:highlight w:val="yellow"/>
              </w:rPr>
              <w:t>xxx</w:t>
            </w:r>
            <w:proofErr w:type="spellEnd"/>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proofErr w:type="spellStart"/>
            <w:r w:rsidRPr="000614A6">
              <w:rPr>
                <w:rFonts w:asciiTheme="minorHAnsi" w:hAnsiTheme="minorHAnsi" w:cs="Arial"/>
                <w:szCs w:val="20"/>
                <w:highlight w:val="yellow"/>
              </w:rPr>
              <w:t>xxx</w:t>
            </w:r>
            <w:proofErr w:type="spellEnd"/>
          </w:p>
        </w:tc>
      </w:tr>
    </w:tbl>
    <w:p w14:paraId="2A14BCF7" w14:textId="77777777" w:rsidR="00FF6F5B" w:rsidRPr="000614A6" w:rsidRDefault="00FF6F5B" w:rsidP="00A43B5E">
      <w:pPr>
        <w:jc w:val="both"/>
        <w:rPr>
          <w:rFonts w:asciiTheme="minorHAnsi" w:hAnsiTheme="minorHAnsi" w:cs="Arial"/>
          <w:szCs w:val="20"/>
        </w:rPr>
      </w:pPr>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62537A87"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takto:</w:t>
      </w:r>
    </w:p>
    <w:p w14:paraId="379086BA"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0"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1FE0912E"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F55D56">
        <w:rPr>
          <w:rFonts w:asciiTheme="minorHAnsi" w:hAnsiTheme="minorHAnsi" w:cs="Arial"/>
        </w:rPr>
        <w:t>„</w:t>
      </w:r>
      <w:r w:rsidR="00FF0F18" w:rsidRPr="00FF0F18">
        <w:rPr>
          <w:rFonts w:asciiTheme="minorHAnsi" w:hAnsiTheme="minorHAnsi" w:cs="Arial"/>
          <w:b/>
          <w:i/>
        </w:rPr>
        <w:t>V 00705 – Automatizace procesů města Zábřeh</w:t>
      </w:r>
      <w:r w:rsidR="00F55D56">
        <w:rPr>
          <w:rFonts w:asciiTheme="minorHAnsi" w:hAnsiTheme="minorHAnsi" w:cs="Arial"/>
          <w:b/>
          <w:i/>
        </w:rPr>
        <w:t>“</w:t>
      </w:r>
      <w:r w:rsidR="00F55D56" w:rsidRPr="00F55D56">
        <w:rPr>
          <w:rFonts w:asciiTheme="minorHAnsi" w:hAnsiTheme="minorHAnsi" w:cs="Arial"/>
          <w:b/>
          <w:i/>
        </w:rPr>
        <w:t xml:space="preserve"> </w:t>
      </w:r>
      <w:r w:rsidR="00E034A2">
        <w:rPr>
          <w:rFonts w:asciiTheme="minorHAnsi" w:hAnsiTheme="minorHAnsi" w:cs="Arial"/>
          <w:b/>
          <w:i/>
        </w:rPr>
        <w:t>pro část 1 zakázky</w:t>
      </w:r>
      <w:r w:rsidRPr="00E966DB">
        <w:rPr>
          <w:rFonts w:asciiTheme="minorHAnsi" w:hAnsiTheme="minorHAnsi" w:cs="Arial"/>
        </w:rPr>
        <w:t xml:space="preserve"> včetně poskytnutí licencí a dalších souvisejících služeb (dále též „smlouva“).</w:t>
      </w:r>
    </w:p>
    <w:p w14:paraId="14E2C708" w14:textId="61B8F9E7" w:rsidR="00FF6F5B" w:rsidRPr="000614A6" w:rsidRDefault="005F3AFB" w:rsidP="00A43B5E">
      <w:pPr>
        <w:pStyle w:val="Nadpis2"/>
        <w:jc w:val="both"/>
        <w:rPr>
          <w:rFonts w:asciiTheme="minorHAnsi" w:hAnsiTheme="minorHAnsi" w:cs="Arial"/>
        </w:rPr>
      </w:pPr>
      <w:r w:rsidRPr="005F3AFB">
        <w:rPr>
          <w:rFonts w:asciiTheme="minorHAnsi" w:hAnsiTheme="minorHAnsi" w:cs="Arial"/>
        </w:rPr>
        <w:t>Smluvní strany budou postupovat v souladu s Programovým dokumentem Integrovaného regionálního operačního programu (dále také „IROP“) a Prováděcím dokumentem IROP, v souladu s výzvou k</w:t>
      </w:r>
      <w:r w:rsidR="00F55D56">
        <w:rPr>
          <w:rFonts w:asciiTheme="minorHAnsi" w:hAnsiTheme="minorHAnsi" w:cs="Arial"/>
        </w:rPr>
        <w:t> </w:t>
      </w:r>
      <w:r w:rsidRPr="005F3AFB">
        <w:rPr>
          <w:rFonts w:asciiTheme="minorHAnsi" w:hAnsiTheme="minorHAnsi" w:cs="Arial"/>
        </w:rPr>
        <w:t>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19D77A23"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E034A2" w:rsidRPr="00E034A2">
        <w:rPr>
          <w:rFonts w:asciiTheme="minorHAnsi" w:hAnsiTheme="minorHAnsi" w:cs="Arial"/>
          <w:b/>
          <w:i/>
          <w:color w:val="00000A"/>
        </w:rPr>
        <w:t>„</w:t>
      </w:r>
      <w:r w:rsidR="00FF0F18" w:rsidRPr="00FF0F18">
        <w:rPr>
          <w:rFonts w:asciiTheme="minorHAnsi" w:hAnsiTheme="minorHAnsi" w:cs="Arial"/>
          <w:b/>
          <w:i/>
          <w:color w:val="00000A"/>
        </w:rPr>
        <w:t>V 00705 – Automatizace procesů města Zábřeh</w:t>
      </w:r>
      <w:r w:rsidR="00E034A2" w:rsidRPr="00E034A2">
        <w:rPr>
          <w:rFonts w:asciiTheme="minorHAnsi" w:hAnsiTheme="minorHAnsi" w:cs="Arial"/>
          <w:b/>
          <w:i/>
          <w:color w:val="00000A"/>
        </w:rPr>
        <w:t>“</w:t>
      </w:r>
      <w:r w:rsidR="00E034A2">
        <w:rPr>
          <w:rFonts w:asciiTheme="minorHAnsi" w:hAnsiTheme="minorHAnsi" w:cs="Arial"/>
          <w:b/>
          <w:i/>
          <w:color w:val="00000A"/>
        </w:rPr>
        <w:t xml:space="preserve"> pro část 1 zakázky</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w:t>
      </w:r>
      <w:r w:rsidRPr="000614A6">
        <w:rPr>
          <w:rFonts w:asciiTheme="minorHAnsi" w:hAnsiTheme="minorHAnsi" w:cs="Arial"/>
        </w:rPr>
        <w:lastRenderedPageBreak/>
        <w:t>její úhrady Objednatelem a vymezení dalších náležitostí souvisejících s právy a povinnostmi smluvních stran plynoucích z této smlouvy.</w:t>
      </w:r>
    </w:p>
    <w:p w14:paraId="5E776D2D" w14:textId="219B6C1C"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w:t>
      </w:r>
      <w:r w:rsidRPr="00E034A2">
        <w:rPr>
          <w:rFonts w:asciiTheme="minorHAnsi" w:hAnsiTheme="minorHAnsi" w:cs="Arial"/>
          <w:b/>
          <w:bCs w:val="0"/>
        </w:rPr>
        <w:t>části 1</w:t>
      </w:r>
      <w:r>
        <w:rPr>
          <w:rFonts w:asciiTheme="minorHAnsi" w:hAnsiTheme="minorHAnsi" w:cs="Arial"/>
        </w:rPr>
        <w:t xml:space="preserve"> veřejné zakázky </w:t>
      </w:r>
      <w:r w:rsidR="00E034A2" w:rsidRPr="00E034A2">
        <w:rPr>
          <w:rFonts w:asciiTheme="minorHAnsi" w:hAnsiTheme="minorHAnsi" w:cs="Arial"/>
          <w:b/>
          <w:i/>
          <w:color w:val="00000A"/>
        </w:rPr>
        <w:t>„</w:t>
      </w:r>
      <w:r w:rsidR="00FF0F18" w:rsidRPr="00FF0F18">
        <w:rPr>
          <w:rFonts w:asciiTheme="minorHAnsi" w:hAnsiTheme="minorHAnsi" w:cs="Arial"/>
          <w:b/>
          <w:i/>
          <w:color w:val="00000A"/>
        </w:rPr>
        <w:t>V 00705 – Automatizace procesů města Zábřeh</w:t>
      </w:r>
      <w:r w:rsidR="00E034A2" w:rsidRPr="00E034A2">
        <w:rPr>
          <w:rFonts w:asciiTheme="minorHAnsi" w:hAnsiTheme="minorHAnsi" w:cs="Arial"/>
          <w:b/>
          <w:i/>
          <w:color w:val="00000A"/>
        </w:rPr>
        <w:t>“</w:t>
      </w:r>
      <w:r w:rsidRPr="000614A6">
        <w:rPr>
          <w:rFonts w:asciiTheme="minorHAnsi" w:hAnsiTheme="minorHAnsi" w:cs="Arial"/>
        </w:rPr>
        <w:t>, a to za předpokladu aktivní a cílevědomé součinnosti obou smluvních 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Informační systém -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technické vybavení (dále též „HW“) - je soubor zařízení, jejichž funkčnost podporuje servisní pracoviště Zhotovitele podle pravidel a zásad určených servisní smlouvou pokud byly součástí dodávky dle smlouvy o dílo</w:t>
      </w:r>
      <w:bookmarkStart w:id="1" w:name="_Ref137886091"/>
    </w:p>
    <w:p w14:paraId="4A5AE637" w14:textId="4113222F"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Aktualizace programového vybavení (Update </w:t>
      </w:r>
      <w:proofErr w:type="spellStart"/>
      <w:r w:rsidRPr="000614A6">
        <w:rPr>
          <w:rFonts w:asciiTheme="minorHAnsi" w:hAnsiTheme="minorHAnsi" w:cs="Arial"/>
        </w:rPr>
        <w:t>Service</w:t>
      </w:r>
      <w:proofErr w:type="spellEnd"/>
      <w:r w:rsidRPr="000614A6">
        <w:rPr>
          <w:rFonts w:asciiTheme="minorHAnsi" w:hAnsiTheme="minorHAnsi" w:cs="Arial"/>
        </w:rPr>
        <w:t>,</w:t>
      </w:r>
      <w:r w:rsidR="00A87CF7">
        <w:rPr>
          <w:rFonts w:asciiTheme="minorHAnsi" w:hAnsiTheme="minorHAnsi" w:cs="Arial"/>
        </w:rPr>
        <w:t xml:space="preserve"> </w:t>
      </w:r>
      <w:proofErr w:type="spellStart"/>
      <w:r w:rsidRPr="000614A6">
        <w:rPr>
          <w:rFonts w:asciiTheme="minorHAnsi" w:hAnsiTheme="minorHAnsi" w:cs="Arial"/>
        </w:rPr>
        <w:t>Maintenance</w:t>
      </w:r>
      <w:proofErr w:type="spellEnd"/>
      <w:r w:rsidRPr="000614A6">
        <w:rPr>
          <w:rFonts w:asciiTheme="minorHAnsi" w:hAnsiTheme="minorHAnsi" w:cs="Arial"/>
        </w:rPr>
        <w:t xml:space="preserv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1"/>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podpora - je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Místo instalace - je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Servisní pracoviště Zhotovitele - provádí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podporu - je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Odezva - je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Zprovoznění technického vybavení - je uvedení technického vybavení do stavu, ve kterém vykazuje provozní vlastnosti specifikované výrobcem.</w:t>
      </w:r>
    </w:p>
    <w:p w14:paraId="1E036DD0"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zásah - je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04988B00" w14:textId="77777777" w:rsidR="00CB56B0" w:rsidRDefault="00CB56B0" w:rsidP="00A43B5E">
      <w:pPr>
        <w:pStyle w:val="Nadpis2"/>
        <w:numPr>
          <w:ilvl w:val="0"/>
          <w:numId w:val="0"/>
        </w:numPr>
        <w:ind w:left="576"/>
        <w:jc w:val="both"/>
        <w:rPr>
          <w:rFonts w:asciiTheme="minorHAnsi" w:hAnsiTheme="minorHAnsi" w:cs="Arial"/>
        </w:rPr>
      </w:pPr>
    </w:p>
    <w:p w14:paraId="52FD0755" w14:textId="77777777" w:rsidR="00E034A2" w:rsidRPr="000614A6" w:rsidRDefault="00E034A2" w:rsidP="00027967">
      <w:pPr>
        <w:pStyle w:val="Nadpis2"/>
        <w:numPr>
          <w:ilvl w:val="0"/>
          <w:numId w:val="0"/>
        </w:numPr>
        <w:jc w:val="both"/>
        <w:rPr>
          <w:rFonts w:asciiTheme="minorHAnsi" w:hAnsiTheme="minorHAnsi" w:cs="Arial"/>
        </w:rPr>
      </w:pP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Tímto se Zhotovitel nezbavuje jakýchkoli práv, povinností nebo závazků vyplývajících z této smlouvy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2"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2"/>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2864918B"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EF123F">
        <w:rPr>
          <w:rFonts w:asciiTheme="minorHAnsi" w:hAnsiTheme="minorHAnsi" w:cs="Arial"/>
        </w:rPr>
        <w:t> </w:t>
      </w:r>
      <w:r w:rsidRPr="000614A6">
        <w:rPr>
          <w:rFonts w:asciiTheme="minorHAnsi" w:hAnsiTheme="minorHAnsi" w:cs="Arial"/>
        </w:rPr>
        <w:t xml:space="preserve">Integrovaného </w:t>
      </w:r>
      <w:r w:rsidR="00AD1F51">
        <w:rPr>
          <w:rFonts w:asciiTheme="minorHAnsi" w:hAnsiTheme="minorHAnsi" w:cs="Arial"/>
        </w:rPr>
        <w:t xml:space="preserve">regionálního </w:t>
      </w:r>
      <w:r w:rsidRPr="000614A6">
        <w:rPr>
          <w:rFonts w:asciiTheme="minorHAnsi" w:hAnsiTheme="minorHAnsi" w:cs="Arial"/>
        </w:rPr>
        <w:t xml:space="preserve">operačního programu, následujícím způsobem: Projekt </w:t>
      </w:r>
      <w:r w:rsidR="00FF0F18" w:rsidRPr="00FF0F18">
        <w:rPr>
          <w:rFonts w:asciiTheme="minorHAnsi" w:hAnsiTheme="minorHAnsi" w:cs="Arial"/>
          <w:b/>
          <w:i/>
          <w:iCs/>
        </w:rPr>
        <w:t>„Automatizace procesů města Zábřeh“, reg. č. CZ.06.01.01/00/22_008/0000512</w:t>
      </w:r>
      <w:r w:rsidR="00FF0F18">
        <w:rPr>
          <w:rFonts w:asciiTheme="minorHAnsi" w:hAnsiTheme="minorHAnsi" w:cs="Arial"/>
          <w:b/>
          <w:i/>
          <w:iCs/>
        </w:rPr>
        <w:t xml:space="preserve"> </w:t>
      </w:r>
      <w:r w:rsidRPr="000614A6">
        <w:rPr>
          <w:rFonts w:asciiTheme="minorHAnsi" w:hAnsiTheme="minorHAnsi" w:cs="Arial"/>
        </w:rPr>
        <w:t xml:space="preserve">je spolufinancován </w:t>
      </w:r>
      <w:r w:rsidR="00E966DB" w:rsidRPr="00E966DB">
        <w:rPr>
          <w:rFonts w:asciiTheme="minorHAnsi" w:hAnsiTheme="minorHAnsi" w:cs="Arial"/>
        </w:rPr>
        <w:t>z Integrovaného regionálního operačního programu</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3"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3"/>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4"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4"/>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úkolů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5" w:name="_Ref113941434"/>
      <w:bookmarkStart w:id="6"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7" w:name="_Ref393182550"/>
      <w:bookmarkStart w:id="8" w:name="_Ref115782092"/>
      <w:bookmarkEnd w:id="5"/>
      <w:bookmarkEnd w:id="6"/>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Spotřební materiál není předmětem servisní podpory.</w:t>
      </w:r>
      <w:bookmarkStart w:id="9" w:name="_Ref115782524"/>
      <w:bookmarkEnd w:id="7"/>
    </w:p>
    <w:p w14:paraId="0C33C727" w14:textId="77777777" w:rsidR="00FF6F5B" w:rsidRPr="000614A6" w:rsidRDefault="00FF6F5B" w:rsidP="00A43B5E">
      <w:pPr>
        <w:pStyle w:val="Nadpis2"/>
        <w:jc w:val="both"/>
        <w:rPr>
          <w:rFonts w:asciiTheme="minorHAnsi" w:hAnsiTheme="minorHAnsi" w:cs="Arial"/>
        </w:rPr>
      </w:pPr>
      <w:bookmarkStart w:id="10"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8"/>
      <w:bookmarkEnd w:id="9"/>
      <w:bookmarkEnd w:id="10"/>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1"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1"/>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2"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2"/>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známé nebo byly zveřejněny jinak,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lastRenderedPageBreak/>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3"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3"/>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 xml:space="preserve">je Objednatel oprávněn požadovat zaplacení smluvní pokuty ve výši 5.000 Kč za každý zjištěný případ porušení, pokud Zhotovitel nezjedná nápravu ani v dodatečné lhůtě, kterou mu ke zjednání nápravy Objednatel </w:t>
      </w:r>
      <w:proofErr w:type="gramStart"/>
      <w:r w:rsidRPr="000614A6">
        <w:rPr>
          <w:rFonts w:asciiTheme="minorHAnsi" w:hAnsiTheme="minorHAnsi" w:cs="Arial"/>
        </w:rPr>
        <w:t>určí</w:t>
      </w:r>
      <w:proofErr w:type="gramEnd"/>
      <w:r w:rsidRPr="000614A6">
        <w:rPr>
          <w:rFonts w:asciiTheme="minorHAnsi" w:hAnsiTheme="minorHAnsi" w:cs="Arial"/>
        </w:rPr>
        <w:t>.</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4" w:name="_Ref144618347"/>
      <w:bookmarkStart w:id="15"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4"/>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6"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w:t>
      </w:r>
      <w:proofErr w:type="gramStart"/>
      <w:r w:rsidRPr="00E966DB">
        <w:rPr>
          <w:rFonts w:asciiTheme="minorHAnsi" w:hAnsiTheme="minorHAnsi" w:cs="Arial"/>
        </w:rPr>
        <w:t>končí</w:t>
      </w:r>
      <w:proofErr w:type="gramEnd"/>
      <w:r w:rsidRPr="00E966DB">
        <w:rPr>
          <w:rFonts w:asciiTheme="minorHAnsi" w:hAnsiTheme="minorHAnsi" w:cs="Arial"/>
        </w:rPr>
        <w:t xml:space="preserve"> pozastavení plnění podle této smlouvy. Zhotovitel není a nemůže být po dobu pozastavení plnění v prodlení.</w:t>
      </w:r>
      <w:bookmarkEnd w:id="15"/>
      <w:bookmarkEnd w:id="16"/>
    </w:p>
    <w:p w14:paraId="30D2C04A" w14:textId="77777777" w:rsidR="00FF6F5B" w:rsidRDefault="00FF6F5B" w:rsidP="00A43B5E">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6BCB8707" w14:textId="77777777" w:rsidR="00B06297" w:rsidRPr="000614A6" w:rsidRDefault="00B06297" w:rsidP="00B06297">
      <w:pPr>
        <w:pStyle w:val="Nadpis2"/>
        <w:numPr>
          <w:ilvl w:val="0"/>
          <w:numId w:val="0"/>
        </w:numPr>
        <w:jc w:val="both"/>
        <w:rPr>
          <w:rFonts w:asciiTheme="minorHAnsi" w:hAnsiTheme="minorHAnsi" w:cs="Arial"/>
        </w:rPr>
      </w:pP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budou bez zbytečného prodlení vzájemně informovat o všech změnách v adresách, telefonních číslech, číslech faxů,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7777777" w:rsidR="00FF6F5B" w:rsidRPr="000614A6" w:rsidRDefault="00FF6F5B" w:rsidP="00A43B5E">
      <w:pPr>
        <w:pStyle w:val="Nadpis2"/>
        <w:jc w:val="both"/>
        <w:rPr>
          <w:rFonts w:asciiTheme="minorHAnsi" w:hAnsiTheme="minorHAnsi" w:cs="Arial"/>
        </w:rPr>
      </w:pPr>
      <w:bookmarkStart w:id="17" w:name="_Ref393182822"/>
      <w:r w:rsidRPr="000614A6">
        <w:rPr>
          <w:rFonts w:asciiTheme="minorHAnsi" w:hAnsiTheme="minorHAnsi" w:cs="Arial"/>
        </w:rPr>
        <w:t>Zhotovitel je povinen všechny písemné zprávy, písemné výstupy a prezentace (včetně prováděcího projektu a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7"/>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574E97AD" w14:textId="70D0A8B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byla schválena Radou </w:t>
      </w:r>
      <w:r w:rsidR="00E966DB">
        <w:rPr>
          <w:rFonts w:asciiTheme="minorHAnsi" w:hAnsiTheme="minorHAnsi" w:cs="Arial"/>
        </w:rPr>
        <w:t xml:space="preserve">města </w:t>
      </w:r>
      <w:r w:rsidR="00FF0F18">
        <w:rPr>
          <w:rFonts w:asciiTheme="minorHAnsi" w:hAnsiTheme="minorHAnsi" w:cs="Arial"/>
        </w:rPr>
        <w:t xml:space="preserve">Zábřeh </w:t>
      </w:r>
      <w:r w:rsidRPr="000614A6">
        <w:rPr>
          <w:rFonts w:asciiTheme="minorHAnsi" w:hAnsiTheme="minorHAnsi" w:cs="Arial"/>
        </w:rPr>
        <w:t xml:space="preserve">dne </w:t>
      </w:r>
      <w:r w:rsidRPr="000614A6">
        <w:rPr>
          <w:rFonts w:asciiTheme="minorHAnsi" w:hAnsiTheme="minorHAnsi" w:cs="Arial"/>
          <w:highlight w:val="magenta"/>
        </w:rPr>
        <w:t>...............</w:t>
      </w:r>
      <w:r w:rsidRPr="000614A6">
        <w:rPr>
          <w:rFonts w:asciiTheme="minorHAnsi" w:hAnsiTheme="minorHAnsi" w:cs="Arial"/>
        </w:rPr>
        <w:t xml:space="preserve"> usnesením číslo </w:t>
      </w:r>
      <w:r w:rsidRPr="000614A6">
        <w:rPr>
          <w:rFonts w:asciiTheme="minorHAnsi" w:hAnsiTheme="minorHAnsi" w:cs="Arial"/>
          <w:highlight w:val="magenta"/>
        </w:rPr>
        <w:t>...............</w:t>
      </w: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lastRenderedPageBreak/>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6BACEB77" w14:textId="77777777" w:rsidR="00FF6F5B" w:rsidRPr="000614A6" w:rsidRDefault="00FF6F5B" w:rsidP="00A43B5E">
      <w:pPr>
        <w:pStyle w:val="Nadpis1"/>
        <w:jc w:val="both"/>
        <w:rPr>
          <w:rFonts w:asciiTheme="minorHAnsi" w:hAnsiTheme="minorHAnsi"/>
        </w:rPr>
      </w:pPr>
      <w:r w:rsidRPr="000614A6">
        <w:rPr>
          <w:rFonts w:asciiTheme="minorHAnsi" w:hAnsiTheme="minorHAnsi"/>
        </w:rPr>
        <w:t>Platnost a účinnost smlouvy</w:t>
      </w:r>
    </w:p>
    <w:p w14:paraId="0D0DD34E" w14:textId="77777777" w:rsidR="009F3672" w:rsidRPr="009F3672" w:rsidRDefault="009F3672" w:rsidP="00A43B5E">
      <w:pPr>
        <w:pStyle w:val="Nadpis2"/>
        <w:jc w:val="both"/>
        <w:rPr>
          <w:rFonts w:asciiTheme="minorHAnsi" w:hAnsiTheme="minorHAnsi" w:cs="Arial"/>
        </w:rPr>
      </w:pPr>
      <w:r w:rsidRPr="009F3672">
        <w:rPr>
          <w:rFonts w:asciiTheme="minorHAnsi" w:hAnsiTheme="minorHAnsi" w:cs="Arial"/>
        </w:rPr>
        <w:t xml:space="preserve">Tato smlouva nabývá účinnosti dnem jejího uveřejnění v registru smluv. Uveřejnění smlouvy v registru smluv provede objednatel. </w:t>
      </w:r>
    </w:p>
    <w:bookmarkEnd w:id="0"/>
    <w:p w14:paraId="77972822" w14:textId="77777777" w:rsidR="00FF6F5B" w:rsidRPr="000614A6" w:rsidRDefault="00FF6F5B" w:rsidP="00A43B5E">
      <w:pPr>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F91EE2">
        <w:trPr>
          <w:cantSplit/>
          <w:trHeight w:val="241"/>
        </w:trPr>
        <w:tc>
          <w:tcPr>
            <w:tcW w:w="993" w:type="dxa"/>
            <w:vAlign w:val="center"/>
            <w:hideMark/>
          </w:tcPr>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827" w:type="dxa"/>
            <w:vAlign w:val="center"/>
            <w:hideMark/>
          </w:tcPr>
          <w:p w14:paraId="7472F0D0"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134"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5" w:type="dxa"/>
            <w:vAlign w:val="center"/>
            <w:hideMark/>
          </w:tcPr>
          <w:p w14:paraId="60DB4D66" w14:textId="77777777" w:rsidR="00FF6F5B" w:rsidRPr="000614A6" w:rsidRDefault="00FF6F5B" w:rsidP="00A43B5E">
            <w:pPr>
              <w:jc w:val="both"/>
              <w:rPr>
                <w:rFonts w:asciiTheme="minorHAnsi" w:hAnsiTheme="minorHAnsi" w:cs="Arial"/>
                <w:b/>
              </w:rPr>
            </w:pPr>
            <w:proofErr w:type="spellStart"/>
            <w:r w:rsidRPr="000614A6">
              <w:rPr>
                <w:rFonts w:asciiTheme="minorHAnsi" w:hAnsiTheme="minorHAnsi" w:cs="Arial"/>
                <w:highlight w:val="yellow"/>
              </w:rPr>
              <w:t>xxx</w:t>
            </w:r>
            <w:proofErr w:type="spellEnd"/>
          </w:p>
        </w:tc>
      </w:tr>
      <w:tr w:rsidR="00FF6F5B" w:rsidRPr="000614A6" w14:paraId="0B37D2C3" w14:textId="77777777" w:rsidTr="00F91EE2">
        <w:trPr>
          <w:cantSplit/>
          <w:trHeight w:val="232"/>
        </w:trPr>
        <w:tc>
          <w:tcPr>
            <w:tcW w:w="4820"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19"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F91EE2">
        <w:trPr>
          <w:trHeight w:val="962"/>
        </w:trPr>
        <w:tc>
          <w:tcPr>
            <w:tcW w:w="993"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7"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4"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5" w:type="dxa"/>
            <w:vAlign w:val="bottom"/>
            <w:hideMark/>
          </w:tcPr>
          <w:p w14:paraId="3433C466" w14:textId="77777777" w:rsidR="00FF6F5B" w:rsidRPr="000614A6" w:rsidRDefault="00FF6F5B" w:rsidP="00A43B5E">
            <w:pPr>
              <w:jc w:val="both"/>
              <w:rPr>
                <w:rFonts w:asciiTheme="minorHAnsi" w:hAnsiTheme="minorHAnsi" w:cs="Arial"/>
              </w:rPr>
            </w:pPr>
            <w:r w:rsidRPr="000614A6">
              <w:rPr>
                <w:rFonts w:asciiTheme="minorHAnsi" w:hAnsiTheme="minorHAnsi" w:cs="Arial"/>
                <w:highlight w:val="yellow"/>
              </w:rPr>
              <w:t>……………………………………………….</w:t>
            </w:r>
          </w:p>
        </w:tc>
      </w:tr>
      <w:tr w:rsidR="00FF6F5B" w:rsidRPr="000614A6" w14:paraId="4CFB3026" w14:textId="77777777" w:rsidTr="00F91EE2">
        <w:trPr>
          <w:trHeight w:val="328"/>
        </w:trPr>
        <w:tc>
          <w:tcPr>
            <w:tcW w:w="993"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7" w:type="dxa"/>
            <w:vAlign w:val="center"/>
            <w:hideMark/>
          </w:tcPr>
          <w:p w14:paraId="376CFA95" w14:textId="77777777" w:rsidR="00FF6F5B" w:rsidRPr="000614A6" w:rsidRDefault="00FF6F5B" w:rsidP="00A43B5E">
            <w:pPr>
              <w:jc w:val="both"/>
              <w:rPr>
                <w:rFonts w:asciiTheme="minorHAnsi" w:hAnsiTheme="minorHAnsi" w:cs="Arial"/>
              </w:rPr>
            </w:pPr>
          </w:p>
        </w:tc>
        <w:tc>
          <w:tcPr>
            <w:tcW w:w="1134"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5" w:type="dxa"/>
            <w:vAlign w:val="center"/>
            <w:hideMark/>
          </w:tcPr>
          <w:p w14:paraId="2D9BCC5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r w:rsidR="00FF6F5B" w:rsidRPr="000614A6" w14:paraId="5A740ABB" w14:textId="77777777" w:rsidTr="00F91EE2">
        <w:trPr>
          <w:trHeight w:val="328"/>
        </w:trPr>
        <w:tc>
          <w:tcPr>
            <w:tcW w:w="993"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7" w:type="dxa"/>
            <w:vAlign w:val="center"/>
            <w:hideMark/>
          </w:tcPr>
          <w:p w14:paraId="64552450" w14:textId="77777777" w:rsidR="00FF6F5B" w:rsidRPr="000614A6" w:rsidRDefault="00FF6F5B" w:rsidP="00A43B5E">
            <w:pPr>
              <w:jc w:val="both"/>
              <w:rPr>
                <w:rFonts w:asciiTheme="minorHAnsi" w:hAnsiTheme="minorHAnsi" w:cs="Arial"/>
              </w:rPr>
            </w:pPr>
          </w:p>
        </w:tc>
        <w:tc>
          <w:tcPr>
            <w:tcW w:w="1134"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5" w:type="dxa"/>
            <w:vAlign w:val="center"/>
            <w:hideMark/>
          </w:tcPr>
          <w:p w14:paraId="21A88E9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highlight w:val="yellow"/>
              </w:rPr>
              <w:t>xxx</w:t>
            </w:r>
            <w:proofErr w:type="spellEnd"/>
          </w:p>
        </w:tc>
      </w:tr>
    </w:tbl>
    <w:p w14:paraId="30CC7EC7" w14:textId="77777777" w:rsidR="00FF6F5B" w:rsidRPr="000614A6" w:rsidRDefault="00FF6F5B" w:rsidP="00A43B5E">
      <w:pPr>
        <w:jc w:val="both"/>
        <w:rPr>
          <w:rFonts w:asciiTheme="minorHAnsi" w:hAnsiTheme="minorHAnsi" w:cs="Arial"/>
        </w:rPr>
      </w:pPr>
    </w:p>
    <w:p w14:paraId="30285FC7" w14:textId="560D8269" w:rsidR="00FF6F5B" w:rsidRDefault="00FF6F5B" w:rsidP="00A43B5E">
      <w:pPr>
        <w:jc w:val="both"/>
        <w:rPr>
          <w:rFonts w:asciiTheme="minorHAnsi" w:hAnsiTheme="minorHAnsi" w:cs="Arial"/>
        </w:rPr>
      </w:pPr>
      <w:r w:rsidRPr="000614A6">
        <w:rPr>
          <w:rFonts w:asciiTheme="minorHAnsi" w:hAnsiTheme="minorHAnsi" w:cs="Arial"/>
        </w:rPr>
        <w:br w:type="page"/>
      </w:r>
    </w:p>
    <w:p w14:paraId="17EF13B6" w14:textId="094D9C26" w:rsidR="00FF6F5B" w:rsidRPr="000614A6" w:rsidRDefault="000E7E3B" w:rsidP="00A43B5E">
      <w:pPr>
        <w:pStyle w:val="Nadpis1"/>
        <w:numPr>
          <w:ilvl w:val="0"/>
          <w:numId w:val="0"/>
        </w:numPr>
        <w:jc w:val="both"/>
        <w:rPr>
          <w:rFonts w:asciiTheme="minorHAnsi" w:hAnsiTheme="minorHAnsi"/>
        </w:rPr>
      </w:pPr>
      <w:r>
        <w:rPr>
          <w:rFonts w:asciiTheme="minorHAnsi" w:hAnsiTheme="minorHAnsi"/>
        </w:rPr>
        <w:lastRenderedPageBreak/>
        <w:t>P</w:t>
      </w:r>
      <w:r w:rsidR="00FF6F5B" w:rsidRPr="000614A6">
        <w:rPr>
          <w:rFonts w:asciiTheme="minorHAnsi" w:hAnsiTheme="minorHAnsi"/>
        </w:rPr>
        <w:t>říloha A – Vymezení rozsahu servisní podpory</w:t>
      </w:r>
    </w:p>
    <w:p w14:paraId="11DC8E68" w14:textId="567429D8"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 </w:t>
      </w:r>
      <w:r w:rsidR="009F3672" w:rsidRPr="00537D8B">
        <w:rPr>
          <w:rFonts w:asciiTheme="minorHAnsi" w:hAnsiTheme="minorHAnsi" w:cs="Arial"/>
          <w:b/>
          <w:bCs/>
        </w:rPr>
        <w:t>část 1</w:t>
      </w:r>
      <w:r w:rsidR="00537D8B" w:rsidRPr="00537D8B">
        <w:rPr>
          <w:rFonts w:asciiTheme="minorHAnsi" w:hAnsiTheme="minorHAnsi" w:cs="Arial"/>
          <w:b/>
          <w:bCs/>
        </w:rPr>
        <w:t>:</w:t>
      </w:r>
      <w:r w:rsidR="009F3672" w:rsidRPr="00537D8B">
        <w:rPr>
          <w:rFonts w:asciiTheme="minorHAnsi" w:hAnsiTheme="minorHAnsi" w:cs="Arial"/>
          <w:b/>
          <w:bCs/>
        </w:rPr>
        <w:t xml:space="preserve"> </w:t>
      </w:r>
      <w:r w:rsidR="00537D8B" w:rsidRPr="00537D8B">
        <w:rPr>
          <w:rFonts w:asciiTheme="minorHAnsi" w:hAnsiTheme="minorHAnsi" w:cs="Arial"/>
          <w:b/>
          <w:bCs/>
        </w:rPr>
        <w:t>portál občana</w:t>
      </w:r>
      <w:r w:rsidR="007E12F0">
        <w:rPr>
          <w:rFonts w:asciiTheme="minorHAnsi" w:hAnsiTheme="minorHAnsi" w:cs="Arial"/>
        </w:rPr>
        <w:t xml:space="preserve"> 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0183FDA3"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 části 1 veřejné zakázky</w:t>
      </w:r>
      <w:r w:rsidRPr="000614A6">
        <w:rPr>
          <w:rFonts w:asciiTheme="minorHAnsi" w:hAnsiTheme="minorHAnsi" w:cs="Arial"/>
        </w:rPr>
        <w:t xml:space="preserve"> </w:t>
      </w:r>
      <w:r w:rsidR="000E7E3B" w:rsidRPr="000E7E3B">
        <w:rPr>
          <w:rFonts w:asciiTheme="minorHAnsi" w:hAnsiTheme="minorHAnsi" w:cs="Arial"/>
          <w:b/>
          <w:color w:val="00000A"/>
        </w:rPr>
        <w:t>„</w:t>
      </w:r>
      <w:r w:rsidR="00FF0F18" w:rsidRPr="00FF0F18">
        <w:rPr>
          <w:rFonts w:asciiTheme="minorHAnsi" w:hAnsiTheme="minorHAnsi" w:cs="Arial"/>
          <w:b/>
          <w:color w:val="00000A"/>
        </w:rPr>
        <w:t>„Automatizace procesů města Zábřeh“, reg. č. CZ.06.01.01/00/22_008/0000512</w:t>
      </w:r>
      <w:r w:rsidR="000E7E3B" w:rsidRPr="000E7E3B">
        <w:rPr>
          <w:rFonts w:asciiTheme="minorHAnsi" w:hAnsiTheme="minorHAnsi" w:cs="Arial"/>
          <w:b/>
          <w:color w:val="00000A"/>
        </w:rPr>
        <w:t>“</w:t>
      </w:r>
      <w:r w:rsidR="007E12F0" w:rsidRPr="007E12F0">
        <w:rPr>
          <w:rFonts w:asciiTheme="minorHAnsi" w:hAnsiTheme="minorHAnsi" w:cs="Arial"/>
          <w:color w:val="00000A"/>
        </w:rPr>
        <w:t xml:space="preserve">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HelpDesk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w:t>
      </w:r>
      <w:proofErr w:type="spellStart"/>
      <w:r w:rsidRPr="000614A6">
        <w:rPr>
          <w:rFonts w:asciiTheme="minorHAnsi" w:hAnsiTheme="minorHAnsi" w:cs="Arial"/>
        </w:rPr>
        <w:t>HotLine</w:t>
      </w:r>
      <w:proofErr w:type="spellEnd"/>
      <w:r w:rsidRPr="000614A6">
        <w:rPr>
          <w:rFonts w:asciiTheme="minorHAnsi" w:hAnsiTheme="minorHAnsi" w:cs="Arial"/>
        </w:rPr>
        <w:t xml:space="preserv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důvodů v zobrazení určitých dat,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 xml:space="preserve">Smluvní strany se dohodly, že běžná pracovní kapacita Zhotovitele při poskytnutí služby </w:t>
      </w:r>
      <w:proofErr w:type="spellStart"/>
      <w:r w:rsidRPr="00056772">
        <w:rPr>
          <w:rFonts w:asciiTheme="minorHAnsi" w:hAnsiTheme="minorHAnsi" w:cs="Arial"/>
        </w:rPr>
        <w:t>HotLine</w:t>
      </w:r>
      <w:proofErr w:type="spellEnd"/>
      <w:r w:rsidRPr="00056772">
        <w:rPr>
          <w:rFonts w:asciiTheme="minorHAnsi" w:hAnsiTheme="minorHAnsi" w:cs="Arial"/>
        </w:rPr>
        <w:t xml:space="preserv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Poskytování služby HelpDesk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na telefonním čísle (</w:t>
      </w:r>
      <w:proofErr w:type="spellStart"/>
      <w:r w:rsidRPr="000614A6">
        <w:rPr>
          <w:rFonts w:asciiTheme="minorHAnsi" w:hAnsiTheme="minorHAnsi" w:cs="Arial"/>
        </w:rPr>
        <w:t>HotLine</w:t>
      </w:r>
      <w:proofErr w:type="spellEnd"/>
      <w:r w:rsidRPr="000614A6">
        <w:rPr>
          <w:rFonts w:asciiTheme="minorHAnsi" w:hAnsiTheme="minorHAnsi" w:cs="Arial"/>
        </w:rPr>
        <w:t xml:space="preserv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systémem servisní podpory (HelpDesk):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HelpDesk).</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Požadavek na servisní zásah se považuje za nahlášený okamžikem jeho zapsání na HelpDesk.</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umožňovat export dat, včetně obsahu požadavku a způsobu vyřešení. Tato funkcionalita bude Zhotovitelem poskytována bezúplatně minimálně na vyžádání Objednatele ve formátu minimálně *.</w:t>
      </w:r>
      <w:proofErr w:type="spellStart"/>
      <w:r w:rsidRPr="000614A6">
        <w:rPr>
          <w:rFonts w:asciiTheme="minorHAnsi" w:hAnsiTheme="minorHAnsi" w:cs="Arial"/>
        </w:rPr>
        <w:t>xls</w:t>
      </w:r>
      <w:proofErr w:type="spellEnd"/>
      <w:r w:rsidRPr="000614A6">
        <w:rPr>
          <w:rFonts w:asciiTheme="minorHAnsi" w:hAnsiTheme="minorHAnsi" w:cs="Arial"/>
        </w:rPr>
        <w:t xml:space="preserve"> a *.</w:t>
      </w:r>
      <w:proofErr w:type="spellStart"/>
      <w:r w:rsidRPr="000614A6">
        <w:rPr>
          <w:rFonts w:asciiTheme="minorHAnsi" w:hAnsiTheme="minorHAnsi" w:cs="Arial"/>
        </w:rPr>
        <w:t>csv</w:t>
      </w:r>
      <w:proofErr w:type="spellEnd"/>
      <w:r w:rsidRPr="000614A6">
        <w:rPr>
          <w:rFonts w:asciiTheme="minorHAnsi" w:hAnsiTheme="minorHAnsi" w:cs="Arial"/>
        </w:rPr>
        <w:t xml:space="preserve">.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proofErr w:type="spellStart"/>
            <w:r w:rsidRPr="000614A6">
              <w:rPr>
                <w:rFonts w:asciiTheme="minorHAnsi" w:hAnsiTheme="minorHAnsi" w:cs="Arial"/>
              </w:rPr>
              <w:t>xxx</w:t>
            </w:r>
            <w:proofErr w:type="spellEnd"/>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1965"/>
        <w:gridCol w:w="2538"/>
        <w:gridCol w:w="1645"/>
        <w:gridCol w:w="1504"/>
        <w:gridCol w:w="1636"/>
      </w:tblGrid>
      <w:tr w:rsidR="00027967" w:rsidRPr="000614A6" w14:paraId="50AAA574" w14:textId="77777777" w:rsidTr="00F16BEC">
        <w:trPr>
          <w:cnfStyle w:val="100000000000" w:firstRow="1" w:lastRow="0" w:firstColumn="0" w:lastColumn="0" w:oddVBand="0" w:evenVBand="0" w:oddHBand="0" w:evenHBand="0" w:firstRowFirstColumn="0" w:firstRowLastColumn="0" w:lastRowFirstColumn="0" w:lastRowLastColumn="0"/>
          <w:trHeight w:val="30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51AF56"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Jméno a příjmení</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C05B2D"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Role na projektu</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3767429"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Telefon</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253262E"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Mobil</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AEC9205"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E-mail</w:t>
            </w:r>
          </w:p>
        </w:tc>
      </w:tr>
      <w:tr w:rsidR="00027967" w:rsidRPr="000614A6" w14:paraId="21AF875C"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D9A329A"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940128"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FD32BF"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90B3B6"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4B1D4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32BCB74C"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E8A857"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8EFC3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D6F291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C893AE4"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A51253"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736CA0E4"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D09A7B"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C3192E"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A9D1E8"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9E65CB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580A5FC"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r w:rsidR="00027967" w:rsidRPr="000614A6" w14:paraId="4A329D6F"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653DB2"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BFC9AAD"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4C69D7E"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294988F"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AD58C0" w14:textId="77777777" w:rsidR="00027967" w:rsidRPr="000614A6" w:rsidRDefault="00027967" w:rsidP="00F16BEC">
            <w:pPr>
              <w:jc w:val="both"/>
              <w:rPr>
                <w:rFonts w:asciiTheme="minorHAnsi" w:hAnsiTheme="minorHAnsi" w:cs="Arial"/>
              </w:rPr>
            </w:pPr>
            <w:proofErr w:type="spellStart"/>
            <w:r w:rsidRPr="000614A6">
              <w:rPr>
                <w:rFonts w:asciiTheme="minorHAnsi" w:hAnsiTheme="minorHAnsi" w:cs="Arial"/>
              </w:rPr>
              <w:t>xxx</w:t>
            </w:r>
            <w:proofErr w:type="spellEnd"/>
          </w:p>
        </w:tc>
      </w:tr>
    </w:tbl>
    <w:p w14:paraId="0A36BEF1" w14:textId="77777777" w:rsidR="00027967" w:rsidRDefault="00027967" w:rsidP="00027967">
      <w:pPr>
        <w:pStyle w:val="Nadpis2"/>
        <w:numPr>
          <w:ilvl w:val="0"/>
          <w:numId w:val="0"/>
        </w:numPr>
        <w:ind w:left="576"/>
        <w:jc w:val="both"/>
        <w:rPr>
          <w:rFonts w:asciiTheme="minorHAnsi" w:hAnsiTheme="minorHAnsi" w:cs="Arial"/>
        </w:rPr>
      </w:pPr>
    </w:p>
    <w:p w14:paraId="7BBEE485" w14:textId="77777777" w:rsidR="00027967" w:rsidRPr="000614A6" w:rsidRDefault="00027967" w:rsidP="00027967">
      <w:pPr>
        <w:pStyle w:val="Nadpis2"/>
        <w:numPr>
          <w:ilvl w:val="0"/>
          <w:numId w:val="0"/>
        </w:numPr>
        <w:ind w:left="576"/>
        <w:jc w:val="both"/>
        <w:rPr>
          <w:rFonts w:asciiTheme="minorHAnsi" w:hAnsiTheme="minorHAnsi" w:cs="Arial"/>
        </w:rPr>
      </w:pPr>
    </w:p>
    <w:p w14:paraId="7B3EB057" w14:textId="77777777" w:rsidR="00FF6F5B" w:rsidRPr="000614A6" w:rsidRDefault="00FF6F5B" w:rsidP="00A43B5E">
      <w:pPr>
        <w:jc w:val="both"/>
        <w:rPr>
          <w:rFonts w:asciiTheme="minorHAnsi" w:hAnsiTheme="minorHAnsi" w:cs="Arial"/>
        </w:rPr>
      </w:pPr>
    </w:p>
    <w:p w14:paraId="2EFFEE1F" w14:textId="77777777" w:rsidR="00FF6F5B" w:rsidRPr="000614A6" w:rsidRDefault="00FF6F5B" w:rsidP="00A43B5E">
      <w:pPr>
        <w:jc w:val="both"/>
        <w:rPr>
          <w:rFonts w:asciiTheme="minorHAnsi" w:hAnsiTheme="minorHAnsi" w:cs="Arial"/>
        </w:rPr>
      </w:pP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6FB4D" w14:textId="77777777" w:rsidR="00780D44" w:rsidRDefault="00780D44">
      <w:pPr>
        <w:spacing w:after="0"/>
      </w:pPr>
      <w:r>
        <w:separator/>
      </w:r>
    </w:p>
  </w:endnote>
  <w:endnote w:type="continuationSeparator" w:id="0">
    <w:p w14:paraId="26D5B870" w14:textId="77777777" w:rsidR="00780D44" w:rsidRDefault="00780D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819B9" w14:textId="77777777" w:rsidR="00780D44" w:rsidRDefault="00780D44">
      <w:pPr>
        <w:spacing w:after="0"/>
      </w:pPr>
      <w:r>
        <w:separator/>
      </w:r>
    </w:p>
  </w:footnote>
  <w:footnote w:type="continuationSeparator" w:id="0">
    <w:p w14:paraId="5612D5AE" w14:textId="77777777" w:rsidR="00780D44" w:rsidRDefault="00780D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C52B" w14:textId="77777777" w:rsidR="00E034A2" w:rsidRPr="002D5A8E" w:rsidRDefault="00E034A2" w:rsidP="00E034A2">
    <w:pPr>
      <w:pStyle w:val="Zpat"/>
    </w:pPr>
    <w:r>
      <w:rPr>
        <w:noProof/>
      </w:rPr>
      <w:drawing>
        <wp:inline distT="0" distB="0" distL="0" distR="0" wp14:anchorId="4437F197" wp14:editId="313C0812">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6CD767AE" w14:textId="5B88A2C8" w:rsidR="006D65BB" w:rsidRPr="00E034A2" w:rsidRDefault="006D65BB" w:rsidP="00E034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6795531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778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32105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649364">
    <w:abstractNumId w:val="0"/>
  </w:num>
  <w:num w:numId="5" w16cid:durableId="1968664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46199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0243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8476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27967"/>
    <w:rsid w:val="00056772"/>
    <w:rsid w:val="000713B1"/>
    <w:rsid w:val="000968C6"/>
    <w:rsid w:val="000A2BFD"/>
    <w:rsid w:val="000B4CAA"/>
    <w:rsid w:val="000C360B"/>
    <w:rsid w:val="000C696C"/>
    <w:rsid w:val="000E1051"/>
    <w:rsid w:val="000E7E3B"/>
    <w:rsid w:val="00116515"/>
    <w:rsid w:val="00117680"/>
    <w:rsid w:val="00170DE7"/>
    <w:rsid w:val="00171294"/>
    <w:rsid w:val="001D7C77"/>
    <w:rsid w:val="00243E13"/>
    <w:rsid w:val="00267322"/>
    <w:rsid w:val="00297C80"/>
    <w:rsid w:val="0038351C"/>
    <w:rsid w:val="003A2B34"/>
    <w:rsid w:val="003E1723"/>
    <w:rsid w:val="00402F90"/>
    <w:rsid w:val="00465021"/>
    <w:rsid w:val="004A623F"/>
    <w:rsid w:val="004B5D27"/>
    <w:rsid w:val="004E25E2"/>
    <w:rsid w:val="004E3D41"/>
    <w:rsid w:val="00537D8B"/>
    <w:rsid w:val="005D4662"/>
    <w:rsid w:val="005D4A31"/>
    <w:rsid w:val="005F059C"/>
    <w:rsid w:val="005F3AFB"/>
    <w:rsid w:val="006044B8"/>
    <w:rsid w:val="00631615"/>
    <w:rsid w:val="00684340"/>
    <w:rsid w:val="006850EA"/>
    <w:rsid w:val="006D65BB"/>
    <w:rsid w:val="00720539"/>
    <w:rsid w:val="0072189A"/>
    <w:rsid w:val="00780D44"/>
    <w:rsid w:val="007D54E1"/>
    <w:rsid w:val="007E12F0"/>
    <w:rsid w:val="008046B0"/>
    <w:rsid w:val="00880C3E"/>
    <w:rsid w:val="008D4584"/>
    <w:rsid w:val="009049B0"/>
    <w:rsid w:val="00994838"/>
    <w:rsid w:val="009A131A"/>
    <w:rsid w:val="009A2E8D"/>
    <w:rsid w:val="009A4348"/>
    <w:rsid w:val="009F3672"/>
    <w:rsid w:val="009F4921"/>
    <w:rsid w:val="00A23BCF"/>
    <w:rsid w:val="00A321BC"/>
    <w:rsid w:val="00A41859"/>
    <w:rsid w:val="00A43B5E"/>
    <w:rsid w:val="00A62EB5"/>
    <w:rsid w:val="00A84131"/>
    <w:rsid w:val="00A87AE2"/>
    <w:rsid w:val="00A87CF7"/>
    <w:rsid w:val="00AB1123"/>
    <w:rsid w:val="00AD1F51"/>
    <w:rsid w:val="00B06297"/>
    <w:rsid w:val="00B233C2"/>
    <w:rsid w:val="00B3746E"/>
    <w:rsid w:val="00B4714B"/>
    <w:rsid w:val="00B51A51"/>
    <w:rsid w:val="00B9399A"/>
    <w:rsid w:val="00B976DD"/>
    <w:rsid w:val="00BB3F64"/>
    <w:rsid w:val="00C07FDA"/>
    <w:rsid w:val="00C278D6"/>
    <w:rsid w:val="00C31834"/>
    <w:rsid w:val="00C46C83"/>
    <w:rsid w:val="00C94C7A"/>
    <w:rsid w:val="00CB56B0"/>
    <w:rsid w:val="00CB66F7"/>
    <w:rsid w:val="00CD498F"/>
    <w:rsid w:val="00CF3A5B"/>
    <w:rsid w:val="00D66F20"/>
    <w:rsid w:val="00DA2D8D"/>
    <w:rsid w:val="00E034A2"/>
    <w:rsid w:val="00E241EF"/>
    <w:rsid w:val="00E966DB"/>
    <w:rsid w:val="00EB7C2F"/>
    <w:rsid w:val="00EF123F"/>
    <w:rsid w:val="00F02568"/>
    <w:rsid w:val="00F55D56"/>
    <w:rsid w:val="00F75F5A"/>
    <w:rsid w:val="00F92814"/>
    <w:rsid w:val="00F92958"/>
    <w:rsid w:val="00FD23E4"/>
    <w:rsid w:val="00FF0F18"/>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3AEE9-5CC4-4E06-B1A4-E705955E7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5632</Words>
  <Characters>33234</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Mgr. Ing. Ladislav Kavřík</cp:lastModifiedBy>
  <cp:revision>25</cp:revision>
  <dcterms:created xsi:type="dcterms:W3CDTF">2023-05-25T19:45:00Z</dcterms:created>
  <dcterms:modified xsi:type="dcterms:W3CDTF">2023-10-11T20:22:00Z</dcterms:modified>
</cp:coreProperties>
</file>